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9AD0" w14:textId="63A201C2" w:rsidR="00DB68E8" w:rsidRDefault="0028338D">
      <w:pPr>
        <w:rPr>
          <w:rFonts w:ascii="Arial" w:hAnsi="Arial" w:cs="Arial"/>
          <w:sz w:val="24"/>
          <w:szCs w:val="24"/>
          <w:lang w:val="en-US"/>
        </w:rPr>
      </w:pPr>
      <w:r w:rsidRPr="0028338D">
        <w:rPr>
          <w:noProof/>
          <w:bdr w:val="none" w:sz="0" w:space="0" w:color="auto" w:frame="1"/>
          <w:lang w:eastAsia="et-EE"/>
        </w:rPr>
        <w:drawing>
          <wp:inline distT="0" distB="0" distL="0" distR="0" wp14:anchorId="06702F83" wp14:editId="5AD65129">
            <wp:extent cx="904875" cy="904875"/>
            <wp:effectExtent l="0" t="0" r="0" b="9525"/>
            <wp:docPr id="1" name="Picture 1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38D">
        <w:rPr>
          <w:rFonts w:ascii="Arial" w:hAnsi="Arial" w:cs="Arial"/>
          <w:sz w:val="24"/>
          <w:szCs w:val="24"/>
          <w:lang w:val="en-US"/>
        </w:rPr>
        <w:tab/>
      </w:r>
      <w:r w:rsidRPr="0028338D">
        <w:rPr>
          <w:rFonts w:ascii="Arial" w:hAnsi="Arial" w:cs="Arial"/>
          <w:sz w:val="24"/>
          <w:szCs w:val="24"/>
          <w:lang w:val="en-US"/>
        </w:rPr>
        <w:tab/>
      </w:r>
      <w:r w:rsidRPr="0028338D">
        <w:rPr>
          <w:rFonts w:ascii="Arial" w:hAnsi="Arial" w:cs="Arial"/>
          <w:sz w:val="24"/>
          <w:szCs w:val="24"/>
          <w:lang w:val="en-US"/>
        </w:rPr>
        <w:tab/>
      </w:r>
      <w:r w:rsidRPr="0028338D">
        <w:rPr>
          <w:rFonts w:ascii="Arial" w:hAnsi="Arial" w:cs="Arial"/>
          <w:sz w:val="24"/>
          <w:szCs w:val="24"/>
          <w:lang w:val="en-US"/>
        </w:rPr>
        <w:tab/>
      </w:r>
      <w:r w:rsidRPr="0028338D">
        <w:rPr>
          <w:rFonts w:ascii="Arial" w:hAnsi="Arial" w:cs="Arial"/>
          <w:sz w:val="24"/>
          <w:szCs w:val="24"/>
          <w:lang w:val="en-US"/>
        </w:rPr>
        <w:tab/>
      </w:r>
      <w:r w:rsidRPr="0028338D">
        <w:rPr>
          <w:rFonts w:ascii="Arial" w:hAnsi="Arial" w:cs="Arial"/>
          <w:sz w:val="24"/>
          <w:szCs w:val="24"/>
          <w:lang w:val="en-US"/>
        </w:rPr>
        <w:tab/>
      </w:r>
      <w:r w:rsidRPr="0028338D">
        <w:rPr>
          <w:noProof/>
          <w:bdr w:val="none" w:sz="0" w:space="0" w:color="auto" w:frame="1"/>
          <w:lang w:eastAsia="et-EE"/>
        </w:rPr>
        <w:drawing>
          <wp:inline distT="0" distB="0" distL="0" distR="0" wp14:anchorId="43D6C843" wp14:editId="4DA7CC1A">
            <wp:extent cx="2085975" cy="457200"/>
            <wp:effectExtent l="0" t="0" r="9525" b="0"/>
            <wp:docPr id="2" name="Picture 2" descr="GeoPlanet Erasmus + Strategic Partnership project for higher education  (KA203) - 2020-2023 - GeoPlaNet Strategic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Planet Erasmus + Strategic Partnership project for higher education  (KA203) - 2020-2023 - GeoPlaNet Strategic Partnersh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A4F15" w14:textId="78882722" w:rsidR="0028338D" w:rsidRPr="0028338D" w:rsidRDefault="0028338D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  <w:bdr w:val="none" w:sz="0" w:space="0" w:color="auto" w:frame="1"/>
          <w:lang w:eastAsia="et-EE"/>
        </w:rPr>
        <w:drawing>
          <wp:inline distT="0" distB="0" distL="0" distR="0" wp14:anchorId="4F9956CC" wp14:editId="44652D50">
            <wp:extent cx="3590925" cy="457200"/>
            <wp:effectExtent l="0" t="0" r="9525" b="0"/>
            <wp:docPr id="3" name="Picture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0C40D" w14:textId="1A5231B9" w:rsidR="00DB68E8" w:rsidRDefault="00DB68E8">
      <w:pPr>
        <w:rPr>
          <w:rFonts w:ascii="Arial" w:hAnsi="Arial" w:cs="Arial"/>
          <w:sz w:val="24"/>
          <w:szCs w:val="24"/>
          <w:lang w:val="en-US"/>
        </w:rPr>
      </w:pPr>
    </w:p>
    <w:p w14:paraId="52046DA9" w14:textId="67B1532A" w:rsidR="0028338D" w:rsidRPr="00B75B24" w:rsidRDefault="0028338D" w:rsidP="0028338D">
      <w:pPr>
        <w:pStyle w:val="Normaalweb"/>
        <w:spacing w:before="0" w:beforeAutospacing="0" w:after="0" w:afterAutospacing="0"/>
        <w:rPr>
          <w:rFonts w:ascii="Arial" w:hAnsi="Arial" w:cs="Arial"/>
        </w:rPr>
      </w:pPr>
      <w:r w:rsidRPr="00B75B24">
        <w:rPr>
          <w:rFonts w:ascii="Arial" w:hAnsi="Arial" w:cs="Arial"/>
          <w:b/>
          <w:bCs/>
          <w:color w:val="000000"/>
          <w:u w:val="single"/>
        </w:rPr>
        <w:t xml:space="preserve">SOCVOC </w:t>
      </w:r>
      <w:r w:rsidR="00B75B24">
        <w:rPr>
          <w:rFonts w:ascii="Arial" w:hAnsi="Arial" w:cs="Arial"/>
          <w:b/>
          <w:bCs/>
          <w:color w:val="000000"/>
          <w:u w:val="single"/>
        </w:rPr>
        <w:t xml:space="preserve">- </w:t>
      </w:r>
      <w:r w:rsidRPr="00B75B24">
        <w:rPr>
          <w:rFonts w:ascii="Arial" w:hAnsi="Arial" w:cs="Arial"/>
          <w:b/>
          <w:bCs/>
          <w:color w:val="000000"/>
          <w:u w:val="single"/>
        </w:rPr>
        <w:t>TM2</w:t>
      </w:r>
      <w:r w:rsidR="00B75B24">
        <w:rPr>
          <w:rFonts w:ascii="Arial" w:hAnsi="Arial" w:cs="Arial"/>
          <w:b/>
          <w:bCs/>
          <w:color w:val="000000"/>
          <w:u w:val="single"/>
        </w:rPr>
        <w:t xml:space="preserve"> -</w:t>
      </w:r>
      <w:r w:rsidRPr="00B75B24">
        <w:rPr>
          <w:rFonts w:ascii="Arial" w:hAnsi="Arial" w:cs="Arial"/>
          <w:b/>
          <w:bCs/>
          <w:color w:val="000000"/>
          <w:u w:val="single"/>
        </w:rPr>
        <w:t xml:space="preserve"> Tallinn, Estonia</w:t>
      </w:r>
    </w:p>
    <w:p w14:paraId="165D73D8" w14:textId="77777777" w:rsidR="00B75B24" w:rsidRPr="00B75B24" w:rsidRDefault="00B75B24" w:rsidP="0028338D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EEFD719" w14:textId="06181679" w:rsidR="0028338D" w:rsidRPr="00B75B24" w:rsidRDefault="00B75B24" w:rsidP="0028338D">
      <w:pPr>
        <w:pStyle w:val="Normaalweb"/>
        <w:spacing w:before="0" w:beforeAutospacing="0" w:after="0" w:afterAutospacing="0"/>
        <w:rPr>
          <w:rFonts w:ascii="Arial" w:hAnsi="Arial" w:cs="Arial"/>
        </w:rPr>
      </w:pPr>
      <w:r w:rsidRPr="00B75B24">
        <w:rPr>
          <w:rFonts w:ascii="Arial" w:hAnsi="Arial" w:cs="Arial"/>
          <w:b/>
          <w:bCs/>
          <w:color w:val="000000"/>
        </w:rPr>
        <w:t xml:space="preserve">5th </w:t>
      </w:r>
      <w:r>
        <w:rPr>
          <w:rFonts w:ascii="Arial" w:hAnsi="Arial" w:cs="Arial"/>
          <w:b/>
          <w:bCs/>
          <w:color w:val="000000"/>
        </w:rPr>
        <w:t xml:space="preserve">of July </w:t>
      </w:r>
      <w:r w:rsidR="0028338D" w:rsidRPr="00B75B24">
        <w:rPr>
          <w:rFonts w:ascii="Arial" w:hAnsi="Arial" w:cs="Arial"/>
          <w:b/>
          <w:bCs/>
          <w:color w:val="000000"/>
        </w:rPr>
        <w:t>2023</w:t>
      </w:r>
    </w:p>
    <w:p w14:paraId="5E4A4F1C" w14:textId="18B21F80" w:rsidR="0028338D" w:rsidRPr="00B75B24" w:rsidRDefault="0028338D">
      <w:pPr>
        <w:rPr>
          <w:rFonts w:ascii="Arial" w:hAnsi="Arial" w:cs="Arial"/>
          <w:sz w:val="24"/>
          <w:szCs w:val="24"/>
          <w:lang w:val="en-US"/>
        </w:rPr>
      </w:pPr>
    </w:p>
    <w:p w14:paraId="6E89F053" w14:textId="6A681C75" w:rsidR="00B75B24" w:rsidRPr="007D7D04" w:rsidRDefault="00B75B24">
      <w:pPr>
        <w:rPr>
          <w:rFonts w:ascii="Arial" w:hAnsi="Arial" w:cs="Arial"/>
          <w:color w:val="00B050"/>
          <w:sz w:val="24"/>
          <w:szCs w:val="24"/>
          <w:lang w:val="en-US"/>
        </w:rPr>
      </w:pPr>
      <w:r w:rsidRPr="00B75B24">
        <w:rPr>
          <w:rFonts w:ascii="Arial" w:hAnsi="Arial" w:cs="Arial"/>
          <w:b/>
          <w:bCs/>
          <w:sz w:val="24"/>
          <w:szCs w:val="24"/>
          <w:lang w:val="en-US"/>
        </w:rPr>
        <w:t>Participants:</w:t>
      </w:r>
      <w:r>
        <w:rPr>
          <w:rFonts w:ascii="Arial" w:hAnsi="Arial" w:cs="Arial"/>
          <w:sz w:val="24"/>
          <w:szCs w:val="24"/>
          <w:lang w:val="en-US"/>
        </w:rPr>
        <w:t xml:space="preserve"> Amber Smets, Gert Hurkmans, Wendy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Trimbos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Alice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Erens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Romy Van den Broek,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Wesna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Stefanovska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Natase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Peovska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Dariusz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Memanowocz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Manniste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Jevgeni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Kareva</w:t>
      </w:r>
      <w:proofErr w:type="spellEnd"/>
      <w:r w:rsidR="003F0CA2" w:rsidRPr="0017068D">
        <w:rPr>
          <w:rFonts w:ascii="Arial" w:hAnsi="Arial" w:cs="Arial"/>
          <w:sz w:val="24"/>
          <w:szCs w:val="24"/>
          <w:lang w:val="en-US"/>
        </w:rPr>
        <w:t xml:space="preserve">, Mare </w:t>
      </w:r>
      <w:proofErr w:type="spellStart"/>
      <w:r w:rsidR="003F0CA2" w:rsidRPr="0017068D">
        <w:rPr>
          <w:rFonts w:ascii="Arial" w:hAnsi="Arial" w:cs="Arial"/>
          <w:sz w:val="24"/>
          <w:szCs w:val="24"/>
          <w:lang w:val="en-US"/>
        </w:rPr>
        <w:t>Lilleorg</w:t>
      </w:r>
      <w:proofErr w:type="spellEnd"/>
      <w:r w:rsidR="003F0CA2" w:rsidRPr="0017068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F0CA2" w:rsidRPr="0017068D">
        <w:rPr>
          <w:rFonts w:ascii="Arial" w:hAnsi="Arial" w:cs="Arial"/>
          <w:sz w:val="24"/>
          <w:szCs w:val="24"/>
          <w:lang w:val="en-US"/>
        </w:rPr>
        <w:t>Agne</w:t>
      </w:r>
      <w:proofErr w:type="spellEnd"/>
      <w:r w:rsidR="003F0CA2" w:rsidRPr="0017068D">
        <w:rPr>
          <w:rFonts w:ascii="Arial" w:hAnsi="Arial" w:cs="Arial"/>
          <w:sz w:val="24"/>
          <w:szCs w:val="24"/>
          <w:lang w:val="en-US"/>
        </w:rPr>
        <w:t xml:space="preserve"> Talu.</w:t>
      </w:r>
    </w:p>
    <w:p w14:paraId="69A882A9" w14:textId="7452CF67" w:rsidR="00FD718B" w:rsidRPr="00E41D5E" w:rsidRDefault="00FD718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41D5E">
        <w:rPr>
          <w:rFonts w:ascii="Arial" w:hAnsi="Arial" w:cs="Arial"/>
          <w:b/>
          <w:bCs/>
          <w:sz w:val="24"/>
          <w:szCs w:val="24"/>
          <w:lang w:val="en-US"/>
        </w:rPr>
        <w:t>10:00 Walk in and coffee</w:t>
      </w:r>
    </w:p>
    <w:p w14:paraId="526F98EE" w14:textId="4A10B86E" w:rsidR="00FD718B" w:rsidRPr="00E41D5E" w:rsidRDefault="00FD718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41D5E">
        <w:rPr>
          <w:rFonts w:ascii="Arial" w:hAnsi="Arial" w:cs="Arial"/>
          <w:b/>
          <w:bCs/>
          <w:sz w:val="24"/>
          <w:szCs w:val="24"/>
          <w:lang w:val="en-US"/>
        </w:rPr>
        <w:t xml:space="preserve">10:20 Welcome – Introduction by </w:t>
      </w:r>
      <w:proofErr w:type="spellStart"/>
      <w:r w:rsidRPr="00E41D5E">
        <w:rPr>
          <w:rFonts w:ascii="Arial" w:hAnsi="Arial" w:cs="Arial"/>
          <w:b/>
          <w:bCs/>
          <w:sz w:val="24"/>
          <w:szCs w:val="24"/>
          <w:lang w:val="en-US"/>
        </w:rPr>
        <w:t>Lya</w:t>
      </w:r>
      <w:proofErr w:type="spellEnd"/>
      <w:r w:rsidRPr="00E41D5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41D5E">
        <w:rPr>
          <w:rFonts w:ascii="Arial" w:hAnsi="Arial" w:cs="Arial"/>
          <w:b/>
          <w:bCs/>
          <w:sz w:val="24"/>
          <w:szCs w:val="24"/>
          <w:lang w:val="en-US"/>
        </w:rPr>
        <w:t>Manniste</w:t>
      </w:r>
      <w:proofErr w:type="spellEnd"/>
    </w:p>
    <w:p w14:paraId="16DC5408" w14:textId="2940BEFB" w:rsidR="00FD718B" w:rsidRPr="00E41D5E" w:rsidRDefault="00FD718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41D5E">
        <w:rPr>
          <w:rFonts w:ascii="Arial" w:hAnsi="Arial" w:cs="Arial"/>
          <w:b/>
          <w:bCs/>
          <w:sz w:val="24"/>
          <w:szCs w:val="24"/>
          <w:lang w:val="en-US"/>
        </w:rPr>
        <w:t>10:40 Introduction – Update on the partnership – Quality and monitoring</w:t>
      </w:r>
      <w:r w:rsidR="00E260CD" w:rsidRPr="00E41D5E">
        <w:rPr>
          <w:rFonts w:ascii="Arial" w:hAnsi="Arial" w:cs="Arial"/>
          <w:b/>
          <w:bCs/>
          <w:sz w:val="24"/>
          <w:szCs w:val="24"/>
          <w:lang w:val="en-US"/>
        </w:rPr>
        <w:t xml:space="preserve"> – Gert Hurkmans</w:t>
      </w:r>
    </w:p>
    <w:p w14:paraId="770A598D" w14:textId="23848298" w:rsidR="00B5756D" w:rsidRPr="00754FFD" w:rsidRDefault="00754FFD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54FFD">
        <w:rPr>
          <w:rFonts w:ascii="Arial" w:hAnsi="Arial" w:cs="Arial"/>
          <w:sz w:val="24"/>
          <w:szCs w:val="24"/>
          <w:lang w:val="en-US"/>
        </w:rPr>
        <w:t>Add SOCVOC l</w:t>
      </w:r>
      <w:r w:rsidR="00DB68E8" w:rsidRPr="00754FFD">
        <w:rPr>
          <w:rFonts w:ascii="Arial" w:hAnsi="Arial" w:cs="Arial"/>
          <w:sz w:val="24"/>
          <w:szCs w:val="24"/>
          <w:lang w:val="en-US"/>
        </w:rPr>
        <w:t xml:space="preserve">ogo </w:t>
      </w:r>
      <w:r w:rsidR="00E260CD">
        <w:rPr>
          <w:rFonts w:ascii="Arial" w:hAnsi="Arial" w:cs="Arial"/>
          <w:sz w:val="24"/>
          <w:szCs w:val="24"/>
          <w:lang w:val="en-US"/>
        </w:rPr>
        <w:t xml:space="preserve">and ERASMUS+ </w:t>
      </w:r>
      <w:r w:rsidR="00DB68E8" w:rsidRPr="00754FFD">
        <w:rPr>
          <w:rFonts w:ascii="Arial" w:hAnsi="Arial" w:cs="Arial"/>
          <w:sz w:val="24"/>
          <w:szCs w:val="24"/>
          <w:lang w:val="en-US"/>
        </w:rPr>
        <w:t xml:space="preserve">on all documents and </w:t>
      </w:r>
      <w:r w:rsidR="00E260CD">
        <w:rPr>
          <w:rFonts w:ascii="Arial" w:hAnsi="Arial" w:cs="Arial"/>
          <w:sz w:val="24"/>
          <w:szCs w:val="24"/>
          <w:lang w:val="en-US"/>
        </w:rPr>
        <w:t>outputs of the project</w:t>
      </w:r>
      <w:r w:rsidR="00FD718B">
        <w:rPr>
          <w:rFonts w:ascii="Arial" w:hAnsi="Arial" w:cs="Arial"/>
          <w:sz w:val="24"/>
          <w:szCs w:val="24"/>
          <w:lang w:val="en-US"/>
        </w:rPr>
        <w:t>;</w:t>
      </w:r>
    </w:p>
    <w:p w14:paraId="0696B712" w14:textId="407620DD" w:rsidR="00FD718B" w:rsidRDefault="00FD718B" w:rsidP="00D969B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D718B">
        <w:rPr>
          <w:rFonts w:ascii="Arial" w:hAnsi="Arial" w:cs="Arial"/>
          <w:sz w:val="24"/>
          <w:szCs w:val="24"/>
          <w:lang w:val="en-US"/>
        </w:rPr>
        <w:t>A</w:t>
      </w:r>
      <w:r w:rsidR="00DB68E8" w:rsidRPr="00FD718B">
        <w:rPr>
          <w:rFonts w:ascii="Arial" w:hAnsi="Arial" w:cs="Arial"/>
          <w:sz w:val="24"/>
          <w:szCs w:val="24"/>
          <w:lang w:val="en-US"/>
        </w:rPr>
        <w:t xml:space="preserve">dd a link </w:t>
      </w:r>
      <w:r w:rsidR="00E260CD">
        <w:rPr>
          <w:rFonts w:ascii="Arial" w:hAnsi="Arial" w:cs="Arial"/>
          <w:sz w:val="24"/>
          <w:szCs w:val="24"/>
          <w:lang w:val="en-US"/>
        </w:rPr>
        <w:t>of</w:t>
      </w:r>
      <w:r w:rsidR="00DB68E8" w:rsidRPr="00FD718B">
        <w:rPr>
          <w:rFonts w:ascii="Arial" w:hAnsi="Arial" w:cs="Arial"/>
          <w:sz w:val="24"/>
          <w:szCs w:val="24"/>
          <w:lang w:val="en-US"/>
        </w:rPr>
        <w:t xml:space="preserve"> </w:t>
      </w:r>
      <w:r w:rsidRPr="00FD718B">
        <w:rPr>
          <w:rFonts w:ascii="Arial" w:hAnsi="Arial" w:cs="Arial"/>
          <w:sz w:val="24"/>
          <w:szCs w:val="24"/>
          <w:lang w:val="en-US"/>
        </w:rPr>
        <w:t xml:space="preserve">the </w:t>
      </w:r>
      <w:r w:rsidR="00DB68E8" w:rsidRPr="00FD718B">
        <w:rPr>
          <w:rFonts w:ascii="Arial" w:hAnsi="Arial" w:cs="Arial"/>
          <w:sz w:val="24"/>
          <w:szCs w:val="24"/>
          <w:lang w:val="en-US"/>
        </w:rPr>
        <w:t>project</w:t>
      </w:r>
      <w:r w:rsidRPr="00FD718B">
        <w:rPr>
          <w:rFonts w:ascii="Arial" w:hAnsi="Arial" w:cs="Arial"/>
          <w:sz w:val="24"/>
          <w:szCs w:val="24"/>
          <w:lang w:val="en-US"/>
        </w:rPr>
        <w:t xml:space="preserve"> website </w:t>
      </w:r>
      <w:hyperlink r:id="rId9" w:history="1">
        <w:r w:rsidRPr="00FD718B">
          <w:rPr>
            <w:rStyle w:val="Hyperlink"/>
            <w:rFonts w:ascii="Arial" w:hAnsi="Arial" w:cs="Arial"/>
            <w:sz w:val="24"/>
            <w:szCs w:val="24"/>
            <w:lang w:val="en-US"/>
          </w:rPr>
          <w:t>www.socvoc.eu</w:t>
        </w:r>
      </w:hyperlink>
      <w:r w:rsidRPr="00FD718B">
        <w:rPr>
          <w:rFonts w:ascii="Arial" w:hAnsi="Arial" w:cs="Arial"/>
          <w:sz w:val="24"/>
          <w:szCs w:val="24"/>
          <w:lang w:val="en-US"/>
        </w:rPr>
        <w:t xml:space="preserve"> </w:t>
      </w:r>
      <w:r w:rsidR="00E260CD">
        <w:rPr>
          <w:rFonts w:ascii="Arial" w:hAnsi="Arial" w:cs="Arial"/>
          <w:sz w:val="24"/>
          <w:szCs w:val="24"/>
          <w:lang w:val="en-US"/>
        </w:rPr>
        <w:t xml:space="preserve">to the website </w:t>
      </w:r>
      <w:r w:rsidR="00754FFD" w:rsidRPr="00FD718B">
        <w:rPr>
          <w:rFonts w:ascii="Arial" w:hAnsi="Arial" w:cs="Arial"/>
          <w:sz w:val="24"/>
          <w:szCs w:val="24"/>
          <w:lang w:val="en-US"/>
        </w:rPr>
        <w:t xml:space="preserve">and </w:t>
      </w:r>
      <w:r w:rsidRPr="00FD718B">
        <w:rPr>
          <w:rFonts w:ascii="Arial" w:hAnsi="Arial" w:cs="Arial"/>
          <w:sz w:val="24"/>
          <w:szCs w:val="24"/>
          <w:lang w:val="en-US"/>
        </w:rPr>
        <w:t>on the social media</w:t>
      </w:r>
      <w:r w:rsidR="00E260CD">
        <w:rPr>
          <w:rFonts w:ascii="Arial" w:hAnsi="Arial" w:cs="Arial"/>
          <w:sz w:val="24"/>
          <w:szCs w:val="24"/>
          <w:lang w:val="en-US"/>
        </w:rPr>
        <w:t xml:space="preserve"> your organization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220D7851" w14:textId="410B904D" w:rsidR="00DB68E8" w:rsidRPr="00FD718B" w:rsidRDefault="00DB68E8" w:rsidP="00D969B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D718B">
        <w:rPr>
          <w:rFonts w:ascii="Arial" w:hAnsi="Arial" w:cs="Arial"/>
          <w:sz w:val="24"/>
          <w:szCs w:val="24"/>
          <w:lang w:val="en-US"/>
        </w:rPr>
        <w:t xml:space="preserve">Google Drive is the place </w:t>
      </w:r>
      <w:r w:rsidR="00754FFD" w:rsidRPr="00FD718B">
        <w:rPr>
          <w:rFonts w:ascii="Arial" w:hAnsi="Arial" w:cs="Arial"/>
          <w:sz w:val="24"/>
          <w:szCs w:val="24"/>
          <w:lang w:val="en-US"/>
        </w:rPr>
        <w:t>for</w:t>
      </w:r>
      <w:r w:rsidRPr="00FD718B">
        <w:rPr>
          <w:rFonts w:ascii="Arial" w:hAnsi="Arial" w:cs="Arial"/>
          <w:sz w:val="24"/>
          <w:szCs w:val="24"/>
          <w:lang w:val="en-US"/>
        </w:rPr>
        <w:t xml:space="preserve"> information</w:t>
      </w:r>
      <w:r w:rsidR="00FD718B">
        <w:rPr>
          <w:rFonts w:ascii="Arial" w:hAnsi="Arial" w:cs="Arial"/>
          <w:sz w:val="24"/>
          <w:szCs w:val="24"/>
          <w:lang w:val="en-US"/>
        </w:rPr>
        <w:t xml:space="preserve"> were the NA can check the quality of the project;</w:t>
      </w:r>
    </w:p>
    <w:p w14:paraId="492B14AD" w14:textId="727E823C" w:rsidR="00DB68E8" w:rsidRPr="00754FFD" w:rsidRDefault="00DB68E8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54FFD">
        <w:rPr>
          <w:rFonts w:ascii="Arial" w:hAnsi="Arial" w:cs="Arial"/>
          <w:sz w:val="24"/>
          <w:szCs w:val="24"/>
          <w:lang w:val="en-US"/>
        </w:rPr>
        <w:t xml:space="preserve">All partners </w:t>
      </w:r>
      <w:r w:rsidR="00FD718B">
        <w:rPr>
          <w:rFonts w:ascii="Arial" w:hAnsi="Arial" w:cs="Arial"/>
          <w:sz w:val="24"/>
          <w:szCs w:val="24"/>
          <w:lang w:val="en-US"/>
        </w:rPr>
        <w:t xml:space="preserve">are asked </w:t>
      </w:r>
      <w:r w:rsidRPr="00754FFD">
        <w:rPr>
          <w:rFonts w:ascii="Arial" w:hAnsi="Arial" w:cs="Arial"/>
          <w:sz w:val="24"/>
          <w:szCs w:val="24"/>
          <w:lang w:val="en-US"/>
        </w:rPr>
        <w:t xml:space="preserve">collaborate </w:t>
      </w:r>
      <w:r w:rsidR="00FD718B">
        <w:rPr>
          <w:rFonts w:ascii="Arial" w:hAnsi="Arial" w:cs="Arial"/>
          <w:sz w:val="24"/>
          <w:szCs w:val="24"/>
          <w:lang w:val="en-US"/>
        </w:rPr>
        <w:t>with all WP’s. Let’s</w:t>
      </w:r>
      <w:r w:rsidRPr="00754FFD">
        <w:rPr>
          <w:rFonts w:ascii="Arial" w:hAnsi="Arial" w:cs="Arial"/>
          <w:sz w:val="24"/>
          <w:szCs w:val="24"/>
          <w:lang w:val="en-US"/>
        </w:rPr>
        <w:t xml:space="preserve"> take responsibility and help each o</w:t>
      </w:r>
      <w:r w:rsidR="0028338D" w:rsidRPr="00754FFD">
        <w:rPr>
          <w:rFonts w:ascii="Arial" w:hAnsi="Arial" w:cs="Arial"/>
          <w:sz w:val="24"/>
          <w:szCs w:val="24"/>
          <w:lang w:val="en-US"/>
        </w:rPr>
        <w:t>th</w:t>
      </w:r>
      <w:r w:rsidRPr="00754FFD">
        <w:rPr>
          <w:rFonts w:ascii="Arial" w:hAnsi="Arial" w:cs="Arial"/>
          <w:sz w:val="24"/>
          <w:szCs w:val="24"/>
          <w:lang w:val="en-US"/>
        </w:rPr>
        <w:t>er, share info</w:t>
      </w:r>
      <w:r w:rsidR="00FD718B">
        <w:rPr>
          <w:rFonts w:ascii="Arial" w:hAnsi="Arial" w:cs="Arial"/>
          <w:sz w:val="24"/>
          <w:szCs w:val="24"/>
          <w:lang w:val="en-US"/>
        </w:rPr>
        <w:t>;</w:t>
      </w:r>
    </w:p>
    <w:p w14:paraId="6FAEDE9E" w14:textId="642AC9B3" w:rsidR="00DB68E8" w:rsidRPr="00754FFD" w:rsidRDefault="00FD718B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Folder of the w</w:t>
      </w:r>
      <w:r w:rsidR="00DB68E8" w:rsidRPr="00754FFD">
        <w:rPr>
          <w:rFonts w:ascii="Arial" w:hAnsi="Arial" w:cs="Arial"/>
          <w:sz w:val="24"/>
          <w:szCs w:val="24"/>
          <w:lang w:val="en-US"/>
        </w:rPr>
        <w:t xml:space="preserve">orking packages and PP </w:t>
      </w:r>
      <w:r>
        <w:rPr>
          <w:rFonts w:ascii="Arial" w:hAnsi="Arial" w:cs="Arial"/>
          <w:sz w:val="24"/>
          <w:szCs w:val="24"/>
          <w:lang w:val="en-US"/>
        </w:rPr>
        <w:t>are on the Google</w:t>
      </w:r>
      <w:r w:rsidR="00DB68E8" w:rsidRPr="00754FFD">
        <w:rPr>
          <w:rFonts w:ascii="Arial" w:hAnsi="Arial" w:cs="Arial"/>
          <w:sz w:val="24"/>
          <w:szCs w:val="24"/>
          <w:lang w:val="en-US"/>
        </w:rPr>
        <w:t xml:space="preserve"> Drive </w:t>
      </w:r>
      <w:r>
        <w:rPr>
          <w:rFonts w:ascii="Arial" w:hAnsi="Arial" w:cs="Arial"/>
          <w:sz w:val="24"/>
          <w:szCs w:val="24"/>
          <w:lang w:val="en-US"/>
        </w:rPr>
        <w:t>too;</w:t>
      </w:r>
    </w:p>
    <w:p w14:paraId="1AED46E6" w14:textId="4862E28F" w:rsidR="00DB68E8" w:rsidRPr="00754FFD" w:rsidRDefault="00556C2E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All partners can give f</w:t>
      </w:r>
      <w:r w:rsidR="00DB68E8" w:rsidRPr="00754FFD">
        <w:rPr>
          <w:rFonts w:ascii="Arial" w:hAnsi="Arial" w:cs="Arial"/>
          <w:sz w:val="24"/>
          <w:szCs w:val="24"/>
          <w:lang w:val="en-US"/>
        </w:rPr>
        <w:t xml:space="preserve">eedback </w:t>
      </w:r>
      <w:r>
        <w:rPr>
          <w:rFonts w:ascii="Arial" w:hAnsi="Arial" w:cs="Arial"/>
          <w:sz w:val="24"/>
          <w:szCs w:val="24"/>
          <w:lang w:val="en-US"/>
        </w:rPr>
        <w:t>on this structure and documents;</w:t>
      </w:r>
    </w:p>
    <w:p w14:paraId="08D25A61" w14:textId="4D2E785C" w:rsidR="00DB68E8" w:rsidRPr="00754FFD" w:rsidRDefault="005F107D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After </w:t>
      </w:r>
      <w:r w:rsidR="00556C2E">
        <w:rPr>
          <w:rFonts w:ascii="Arial" w:hAnsi="Arial" w:cs="Arial"/>
          <w:sz w:val="24"/>
          <w:szCs w:val="24"/>
          <w:lang w:val="en-US"/>
        </w:rPr>
        <w:t>each event there will be a</w:t>
      </w:r>
      <w:r>
        <w:rPr>
          <w:rFonts w:ascii="Arial" w:hAnsi="Arial" w:cs="Arial"/>
          <w:sz w:val="24"/>
          <w:szCs w:val="24"/>
          <w:lang w:val="en-US"/>
        </w:rPr>
        <w:t xml:space="preserve"> questionnaire with the goal to have at least 70% satisfaction of the participants;</w:t>
      </w:r>
    </w:p>
    <w:p w14:paraId="2BBD4D05" w14:textId="21232AC2" w:rsidR="005F107D" w:rsidRPr="005F107D" w:rsidRDefault="005F107D" w:rsidP="009B1CA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5F107D">
        <w:rPr>
          <w:rFonts w:ascii="Arial" w:hAnsi="Arial" w:cs="Arial"/>
          <w:sz w:val="24"/>
          <w:szCs w:val="24"/>
          <w:lang w:val="en-US"/>
        </w:rPr>
        <w:t>A m</w:t>
      </w:r>
      <w:r w:rsidR="00DB68E8" w:rsidRPr="005F107D">
        <w:rPr>
          <w:rFonts w:ascii="Arial" w:hAnsi="Arial" w:cs="Arial"/>
          <w:sz w:val="24"/>
          <w:szCs w:val="24"/>
          <w:lang w:val="en-US"/>
        </w:rPr>
        <w:t>idterm report is needed after 12 month</w:t>
      </w:r>
      <w:r w:rsidRPr="005F107D">
        <w:rPr>
          <w:rFonts w:ascii="Arial" w:hAnsi="Arial" w:cs="Arial"/>
          <w:sz w:val="24"/>
          <w:szCs w:val="24"/>
          <w:lang w:val="en-US"/>
        </w:rPr>
        <w:t xml:space="preserve">s. A template which can be used by each partner is available on the link </w:t>
      </w:r>
      <w:hyperlink r:id="rId10" w:history="1">
        <w:r w:rsidRPr="005F107D">
          <w:rPr>
            <w:rStyle w:val="Hyperlink"/>
            <w:rFonts w:ascii="Arial" w:hAnsi="Arial" w:cs="Arial"/>
            <w:sz w:val="24"/>
            <w:szCs w:val="24"/>
            <w:lang w:val="en-US"/>
          </w:rPr>
          <w:t>https://docs.google.com/document/d/1SHKxIVkCkqo8_MRlj_WV48WQNw5cshJf/edit</w:t>
        </w:r>
      </w:hyperlink>
    </w:p>
    <w:p w14:paraId="012ADFEC" w14:textId="0EB1404E" w:rsidR="005F107D" w:rsidRDefault="005F107D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filled template has to be sent to </w:t>
      </w:r>
      <w:hyperlink r:id="rId11" w:history="1">
        <w:r w:rsidRPr="002672FB">
          <w:rPr>
            <w:rStyle w:val="Hyperlink"/>
            <w:rFonts w:ascii="Arial" w:hAnsi="Arial" w:cs="Arial"/>
            <w:sz w:val="24"/>
            <w:szCs w:val="24"/>
            <w:lang w:val="en-US"/>
          </w:rPr>
          <w:t>gert.hurkmans@telenet.be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50D1A">
        <w:rPr>
          <w:rFonts w:ascii="Arial" w:hAnsi="Arial" w:cs="Arial"/>
          <w:b/>
          <w:sz w:val="24"/>
          <w:szCs w:val="24"/>
          <w:lang w:val="en-US"/>
        </w:rPr>
        <w:t>before the 31th of August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45D8E25F" w14:textId="3515443C" w:rsidR="00494097" w:rsidRDefault="00494097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WP</w:t>
      </w:r>
      <w:r w:rsidRPr="00650D1A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- all timesheets should be filled until August 2023 with the template and uploaded on the Google Drive </w:t>
      </w:r>
      <w:hyperlink r:id="rId12" w:anchor="gid=275600213" w:history="1">
        <w:r w:rsidRPr="002672FB">
          <w:rPr>
            <w:rStyle w:val="Hyperlink"/>
            <w:rFonts w:ascii="Arial" w:hAnsi="Arial" w:cs="Arial"/>
            <w:sz w:val="24"/>
            <w:szCs w:val="24"/>
            <w:lang w:val="en-US"/>
          </w:rPr>
          <w:t>https://docs.google.com/spreadsheets/d/1ClH6OL_H1l9zubS9ucf6lj9eZ-H-AIGj/edit#gid=275600213</w:t>
        </w:r>
      </w:hyperlink>
    </w:p>
    <w:p w14:paraId="4F2BCDAE" w14:textId="1A54A877" w:rsidR="00494097" w:rsidRDefault="00494097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WP</w:t>
      </w:r>
      <w:r w:rsidRPr="00650D1A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– all contracts of beneficiaries (teachers, researcher on timesheets &amp; participants in the meetings) should be uploaded on the Google Drive;</w:t>
      </w:r>
    </w:p>
    <w:p w14:paraId="6D0C5B34" w14:textId="61B6A877" w:rsidR="00B72165" w:rsidRDefault="00B72165" w:rsidP="00B7216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WP</w:t>
      </w:r>
      <w:r w:rsidRPr="00650D1A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Pr="00FF6EC4">
        <w:rPr>
          <w:rFonts w:ascii="Arial" w:hAnsi="Arial" w:cs="Arial"/>
          <w:sz w:val="24"/>
          <w:szCs w:val="24"/>
          <w:lang w:val="en-US"/>
        </w:rPr>
        <w:t xml:space="preserve">Please count days of work made and staff members </w:t>
      </w:r>
      <w:r w:rsidR="00E260CD">
        <w:rPr>
          <w:rFonts w:ascii="Arial" w:hAnsi="Arial" w:cs="Arial"/>
          <w:sz w:val="24"/>
          <w:szCs w:val="24"/>
          <w:lang w:val="en-US"/>
        </w:rPr>
        <w:t xml:space="preserve">so they </w:t>
      </w:r>
      <w:r w:rsidRPr="00FF6EC4">
        <w:rPr>
          <w:rFonts w:ascii="Arial" w:hAnsi="Arial" w:cs="Arial"/>
          <w:sz w:val="24"/>
          <w:szCs w:val="24"/>
          <w:lang w:val="en-US"/>
        </w:rPr>
        <w:t>match the  numbers</w:t>
      </w:r>
      <w:r w:rsidR="00E260CD">
        <w:rPr>
          <w:rFonts w:ascii="Arial" w:hAnsi="Arial" w:cs="Arial"/>
          <w:sz w:val="24"/>
          <w:szCs w:val="24"/>
          <w:lang w:val="en-US"/>
        </w:rPr>
        <w:t xml:space="preserve"> which are written in the application</w:t>
      </w:r>
      <w:r>
        <w:rPr>
          <w:rFonts w:ascii="Arial" w:hAnsi="Arial" w:cs="Arial"/>
          <w:sz w:val="24"/>
          <w:szCs w:val="24"/>
          <w:lang w:val="en-US"/>
        </w:rPr>
        <w:t>. Also, write the tasks in the timesheets in relation to the work done and the application;</w:t>
      </w:r>
    </w:p>
    <w:p w14:paraId="7E59BCDA" w14:textId="2A69C27F" w:rsidR="00B72165" w:rsidRPr="00FF6EC4" w:rsidRDefault="00B72165" w:rsidP="00B7216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WP1 – Hours </w:t>
      </w:r>
      <w:r w:rsidRPr="00FF6EC4">
        <w:rPr>
          <w:rFonts w:ascii="Arial" w:hAnsi="Arial" w:cs="Arial"/>
          <w:sz w:val="24"/>
          <w:szCs w:val="24"/>
          <w:lang w:val="en-US"/>
        </w:rPr>
        <w:t>of work on timesheet can be 4 or 8 only</w:t>
      </w:r>
    </w:p>
    <w:p w14:paraId="2CE23D63" w14:textId="4B0E0F85" w:rsidR="00B72165" w:rsidRPr="00B72165" w:rsidRDefault="00B72165" w:rsidP="00B7216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WP1 – Timesheets - </w:t>
      </w:r>
      <w:r w:rsidRPr="00FF6EC4">
        <w:rPr>
          <w:rFonts w:ascii="Arial" w:hAnsi="Arial" w:cs="Arial"/>
          <w:sz w:val="24"/>
          <w:szCs w:val="24"/>
          <w:lang w:val="en-US"/>
        </w:rPr>
        <w:t xml:space="preserve">Be aware about not matching with </w:t>
      </w:r>
      <w:proofErr w:type="spellStart"/>
      <w:r w:rsidRPr="00FF6EC4">
        <w:rPr>
          <w:rFonts w:ascii="Arial" w:hAnsi="Arial" w:cs="Arial"/>
          <w:sz w:val="24"/>
          <w:szCs w:val="24"/>
          <w:lang w:val="en-US"/>
        </w:rPr>
        <w:t>ohter</w:t>
      </w:r>
      <w:proofErr w:type="spellEnd"/>
      <w:r w:rsidRPr="00FF6EC4">
        <w:rPr>
          <w:rFonts w:ascii="Arial" w:hAnsi="Arial" w:cs="Arial"/>
          <w:sz w:val="24"/>
          <w:szCs w:val="24"/>
          <w:lang w:val="en-US"/>
        </w:rPr>
        <w:t xml:space="preserve"> EU projects</w:t>
      </w:r>
    </w:p>
    <w:p w14:paraId="6D546109" w14:textId="7260E881" w:rsidR="00494097" w:rsidRDefault="00494097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WP1 – </w:t>
      </w:r>
      <w:r w:rsidR="00E260CD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 xml:space="preserve">or each meeting all certificates, signed list of participants,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boardingspasses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and hotel invoices should be uploaded on the Google Drive;</w:t>
      </w:r>
    </w:p>
    <w:p w14:paraId="20004682" w14:textId="70E8D1A3" w:rsidR="00494097" w:rsidRDefault="00494097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board of Quality and monitoring is installed and will have a meeting each 2 months. The next meeting will be at the end of August;</w:t>
      </w:r>
    </w:p>
    <w:p w14:paraId="0D43B9F6" w14:textId="20FFC15A" w:rsidR="00DB68E8" w:rsidRDefault="00494097" w:rsidP="00E33D0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494097">
        <w:rPr>
          <w:rFonts w:ascii="Arial" w:hAnsi="Arial" w:cs="Arial"/>
          <w:sz w:val="24"/>
          <w:szCs w:val="24"/>
          <w:lang w:val="en-US"/>
        </w:rPr>
        <w:t xml:space="preserve">WP2 - </w:t>
      </w:r>
      <w:r w:rsidR="00754FFD" w:rsidRPr="00494097">
        <w:rPr>
          <w:rFonts w:ascii="Arial" w:hAnsi="Arial" w:cs="Arial"/>
          <w:sz w:val="24"/>
          <w:szCs w:val="24"/>
          <w:lang w:val="en-US"/>
        </w:rPr>
        <w:t>Each participant delivered</w:t>
      </w:r>
      <w:r w:rsidR="00DB68E8" w:rsidRPr="00494097">
        <w:rPr>
          <w:rFonts w:ascii="Arial" w:hAnsi="Arial" w:cs="Arial"/>
          <w:sz w:val="24"/>
          <w:szCs w:val="24"/>
          <w:lang w:val="en-US"/>
        </w:rPr>
        <w:t xml:space="preserve"> 3 </w:t>
      </w:r>
      <w:r w:rsidR="005F107D" w:rsidRPr="00494097">
        <w:rPr>
          <w:rFonts w:ascii="Arial" w:hAnsi="Arial" w:cs="Arial"/>
          <w:sz w:val="24"/>
          <w:szCs w:val="24"/>
          <w:lang w:val="en-US"/>
        </w:rPr>
        <w:t xml:space="preserve">good practices </w:t>
      </w:r>
      <w:r w:rsidR="00754FFD" w:rsidRPr="00494097">
        <w:rPr>
          <w:rFonts w:ascii="Arial" w:hAnsi="Arial" w:cs="Arial"/>
          <w:sz w:val="24"/>
          <w:szCs w:val="24"/>
          <w:lang w:val="en-US"/>
        </w:rPr>
        <w:t>in E</w:t>
      </w:r>
      <w:r w:rsidR="00891475" w:rsidRPr="00494097">
        <w:rPr>
          <w:rFonts w:ascii="Arial" w:hAnsi="Arial" w:cs="Arial"/>
          <w:sz w:val="24"/>
          <w:szCs w:val="24"/>
          <w:lang w:val="en-US"/>
        </w:rPr>
        <w:t>nglish</w:t>
      </w:r>
      <w:r w:rsidR="00D7515B" w:rsidRPr="00494097">
        <w:rPr>
          <w:rFonts w:ascii="Arial" w:hAnsi="Arial" w:cs="Arial"/>
          <w:sz w:val="24"/>
          <w:szCs w:val="24"/>
          <w:lang w:val="en-US"/>
        </w:rPr>
        <w:t>;</w:t>
      </w:r>
    </w:p>
    <w:p w14:paraId="53DA32CA" w14:textId="2D61CE13" w:rsidR="006D05AA" w:rsidRPr="00494097" w:rsidRDefault="006D05AA" w:rsidP="00E33D0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WP2 – Each good practice is linked with one of the 21</w:t>
      </w:r>
      <w:r w:rsidRPr="006D05AA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>
        <w:rPr>
          <w:rFonts w:ascii="Arial" w:hAnsi="Arial" w:cs="Arial"/>
          <w:sz w:val="24"/>
          <w:szCs w:val="24"/>
          <w:lang w:val="en-US"/>
        </w:rPr>
        <w:t xml:space="preserve"> century skills;</w:t>
      </w:r>
    </w:p>
    <w:p w14:paraId="703129C7" w14:textId="1A0DF7BE" w:rsidR="00494097" w:rsidRDefault="00891475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54FFD">
        <w:rPr>
          <w:rFonts w:ascii="Arial" w:hAnsi="Arial" w:cs="Arial"/>
          <w:sz w:val="24"/>
          <w:szCs w:val="24"/>
          <w:lang w:val="en-US"/>
        </w:rPr>
        <w:t xml:space="preserve">WP2 </w:t>
      </w:r>
      <w:r w:rsidR="00494097">
        <w:rPr>
          <w:rFonts w:ascii="Arial" w:hAnsi="Arial" w:cs="Arial"/>
          <w:sz w:val="24"/>
          <w:szCs w:val="24"/>
          <w:lang w:val="en-US"/>
        </w:rPr>
        <w:t>– 20 prison educators are involved in this WP so each partners will have at least 4 teachers on the Timesheets (uploaded on the Google Drive)</w:t>
      </w:r>
    </w:p>
    <w:p w14:paraId="71605730" w14:textId="7C08811C" w:rsidR="006D05AA" w:rsidRDefault="006D05AA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WP2 – Each partner has to deliver a task sheet </w:t>
      </w:r>
      <w:r w:rsidR="00476515">
        <w:rPr>
          <w:rFonts w:ascii="Arial" w:hAnsi="Arial" w:cs="Arial"/>
          <w:sz w:val="24"/>
          <w:szCs w:val="24"/>
          <w:lang w:val="en-US"/>
        </w:rPr>
        <w:t>of</w:t>
      </w:r>
      <w:r>
        <w:rPr>
          <w:rFonts w:ascii="Arial" w:hAnsi="Arial" w:cs="Arial"/>
          <w:sz w:val="24"/>
          <w:szCs w:val="24"/>
          <w:lang w:val="en-US"/>
        </w:rPr>
        <w:t xml:space="preserve"> teachers for each good practice which can be made available on the website of the project</w:t>
      </w:r>
      <w:r w:rsidR="00476515">
        <w:rPr>
          <w:rFonts w:ascii="Arial" w:hAnsi="Arial" w:cs="Arial"/>
          <w:sz w:val="24"/>
          <w:szCs w:val="24"/>
          <w:lang w:val="en-US"/>
        </w:rPr>
        <w:t>;</w:t>
      </w:r>
    </w:p>
    <w:p w14:paraId="3ED062D2" w14:textId="012B6DD8" w:rsidR="00476515" w:rsidRDefault="00476515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WP2 – The partner of Estonia will elaborate a template for a task sheet of teachers in cooperation with the partner of the Netherlands;  </w:t>
      </w:r>
    </w:p>
    <w:p w14:paraId="7068EE9F" w14:textId="4ED07541" w:rsidR="00891475" w:rsidRDefault="006D05AA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WP2 – Partners will look for online exercises/games for prisoners which can be uses for improving their social skills</w:t>
      </w:r>
      <w:r w:rsidR="00476515">
        <w:rPr>
          <w:rFonts w:ascii="Arial" w:hAnsi="Arial" w:cs="Arial"/>
          <w:sz w:val="24"/>
          <w:szCs w:val="24"/>
          <w:lang w:val="en-US"/>
        </w:rPr>
        <w:t xml:space="preserve"> in the next months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4C99F929" w14:textId="255A821D" w:rsidR="006D05AA" w:rsidRPr="00754FFD" w:rsidRDefault="006D05AA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WP2 – Each </w:t>
      </w:r>
      <w:r w:rsidR="00476515">
        <w:rPr>
          <w:rFonts w:ascii="Arial" w:hAnsi="Arial" w:cs="Arial"/>
          <w:sz w:val="24"/>
          <w:szCs w:val="24"/>
          <w:lang w:val="en-US"/>
        </w:rPr>
        <w:t xml:space="preserve">useful exercise/game </w:t>
      </w:r>
      <w:r>
        <w:rPr>
          <w:rFonts w:ascii="Arial" w:hAnsi="Arial" w:cs="Arial"/>
          <w:sz w:val="24"/>
          <w:szCs w:val="24"/>
          <w:lang w:val="en-US"/>
        </w:rPr>
        <w:t>is linked with one of the 21</w:t>
      </w:r>
      <w:r w:rsidRPr="006D05AA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>
        <w:rPr>
          <w:rFonts w:ascii="Arial" w:hAnsi="Arial" w:cs="Arial"/>
          <w:sz w:val="24"/>
          <w:szCs w:val="24"/>
          <w:lang w:val="en-US"/>
        </w:rPr>
        <w:t xml:space="preserve"> century skills;</w:t>
      </w:r>
    </w:p>
    <w:p w14:paraId="4B5E6CC2" w14:textId="325782A9" w:rsidR="00891475" w:rsidRDefault="00891475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54FFD">
        <w:rPr>
          <w:rFonts w:ascii="Arial" w:hAnsi="Arial" w:cs="Arial"/>
          <w:sz w:val="24"/>
          <w:szCs w:val="24"/>
          <w:lang w:val="en-US"/>
        </w:rPr>
        <w:t>WP</w:t>
      </w:r>
      <w:r w:rsidR="006D05AA">
        <w:rPr>
          <w:rFonts w:ascii="Arial" w:hAnsi="Arial" w:cs="Arial"/>
          <w:sz w:val="24"/>
          <w:szCs w:val="24"/>
          <w:lang w:val="en-US"/>
        </w:rPr>
        <w:t xml:space="preserve">3 – In October 2023 the task sheets for teachers can be </w:t>
      </w:r>
      <w:r w:rsidR="00476515">
        <w:rPr>
          <w:rFonts w:ascii="Arial" w:hAnsi="Arial" w:cs="Arial"/>
          <w:sz w:val="24"/>
          <w:szCs w:val="24"/>
          <w:lang w:val="en-US"/>
        </w:rPr>
        <w:t>piloted by the partners;</w:t>
      </w:r>
      <w:r w:rsidRPr="00754FFD">
        <w:rPr>
          <w:rFonts w:ascii="Arial" w:hAnsi="Arial" w:cs="Arial"/>
          <w:sz w:val="24"/>
          <w:szCs w:val="24"/>
          <w:lang w:val="en-US"/>
        </w:rPr>
        <w:t xml:space="preserve"> </w:t>
      </w:r>
      <w:r w:rsidR="00476515">
        <w:rPr>
          <w:rFonts w:ascii="Arial" w:hAnsi="Arial" w:cs="Arial"/>
          <w:sz w:val="24"/>
          <w:szCs w:val="24"/>
          <w:lang w:val="en-US"/>
        </w:rPr>
        <w:t>WP3 – In December 2023 the feedback of the piloting will be gathered;</w:t>
      </w:r>
    </w:p>
    <w:p w14:paraId="1D24A659" w14:textId="25F8529F" w:rsidR="00476515" w:rsidRDefault="00476515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WP3 – During the T3 and C1 in Skopje in February 2024 these task sheets of teachers will be finalized.</w:t>
      </w:r>
    </w:p>
    <w:p w14:paraId="3B2006B2" w14:textId="37A4ACD1" w:rsidR="00476515" w:rsidRDefault="00476515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WP3 - During the T3 and C1 in Skopje in February 2024 the proposed online exercises/games for prisoners which can be uses for improving their social skills, will be evaluated;</w:t>
      </w:r>
    </w:p>
    <w:p w14:paraId="1F0465B5" w14:textId="6BDF0834" w:rsidR="00476515" w:rsidRDefault="00476515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WP3 - During the T3 and C1 in Skopje in February 2024 the project website will be evaluated on the usability;</w:t>
      </w:r>
    </w:p>
    <w:p w14:paraId="55970A61" w14:textId="49F90456" w:rsidR="00B72165" w:rsidRPr="00754FFD" w:rsidRDefault="00B72165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WP4 – The partner of the North of Macedonia will write a draft proposal for the devel</w:t>
      </w:r>
      <w:r w:rsidR="00650D1A">
        <w:rPr>
          <w:rFonts w:ascii="Arial" w:hAnsi="Arial" w:cs="Arial"/>
          <w:sz w:val="24"/>
          <w:szCs w:val="24"/>
          <w:lang w:val="en-US"/>
        </w:rPr>
        <w:t>opment of methodological recomme</w:t>
      </w:r>
      <w:r>
        <w:rPr>
          <w:rFonts w:ascii="Arial" w:hAnsi="Arial" w:cs="Arial"/>
          <w:sz w:val="24"/>
          <w:szCs w:val="24"/>
          <w:lang w:val="en-US"/>
        </w:rPr>
        <w:t>ndations in relation with our methodology for working on the social skills of prisoners during vocational training;</w:t>
      </w:r>
    </w:p>
    <w:p w14:paraId="4E42F634" w14:textId="31ECDBE3" w:rsidR="00891475" w:rsidRPr="00754FFD" w:rsidRDefault="00B72165" w:rsidP="00754FF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WP5 - </w:t>
      </w:r>
      <w:r w:rsidR="00476515">
        <w:rPr>
          <w:rFonts w:ascii="Arial" w:hAnsi="Arial" w:cs="Arial"/>
          <w:sz w:val="24"/>
          <w:szCs w:val="24"/>
          <w:lang w:val="en-US"/>
        </w:rPr>
        <w:t xml:space="preserve">Each partner can decide to </w:t>
      </w:r>
      <w:proofErr w:type="spellStart"/>
      <w:r w:rsidR="00476515">
        <w:rPr>
          <w:rFonts w:ascii="Arial" w:hAnsi="Arial" w:cs="Arial"/>
          <w:sz w:val="24"/>
          <w:szCs w:val="24"/>
          <w:lang w:val="en-US"/>
        </w:rPr>
        <w:t>org</w:t>
      </w:r>
      <w:r w:rsidR="00650D1A">
        <w:rPr>
          <w:rFonts w:ascii="Arial" w:hAnsi="Arial" w:cs="Arial"/>
          <w:sz w:val="24"/>
          <w:szCs w:val="24"/>
          <w:lang w:val="en-US"/>
        </w:rPr>
        <w:t>a</w:t>
      </w:r>
      <w:r w:rsidR="00476515">
        <w:rPr>
          <w:rFonts w:ascii="Arial" w:hAnsi="Arial" w:cs="Arial"/>
          <w:sz w:val="24"/>
          <w:szCs w:val="24"/>
          <w:lang w:val="en-US"/>
        </w:rPr>
        <w:t>n</w:t>
      </w:r>
      <w:r w:rsidR="00650D1A">
        <w:rPr>
          <w:rFonts w:ascii="Arial" w:hAnsi="Arial" w:cs="Arial"/>
          <w:sz w:val="24"/>
          <w:szCs w:val="24"/>
          <w:lang w:val="en-US"/>
        </w:rPr>
        <w:t>i</w:t>
      </w:r>
      <w:r w:rsidR="004617E6">
        <w:rPr>
          <w:rFonts w:ascii="Arial" w:hAnsi="Arial" w:cs="Arial"/>
          <w:sz w:val="24"/>
          <w:szCs w:val="24"/>
          <w:lang w:val="en-US"/>
        </w:rPr>
        <w:t>s</w:t>
      </w:r>
      <w:r w:rsidR="00476515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476515">
        <w:rPr>
          <w:rFonts w:ascii="Arial" w:hAnsi="Arial" w:cs="Arial"/>
          <w:sz w:val="24"/>
          <w:szCs w:val="24"/>
          <w:lang w:val="en-US"/>
        </w:rPr>
        <w:t xml:space="preserve"> the t</w:t>
      </w:r>
      <w:r w:rsidR="00891475" w:rsidRPr="00754FFD">
        <w:rPr>
          <w:rFonts w:ascii="Arial" w:hAnsi="Arial" w:cs="Arial"/>
          <w:sz w:val="24"/>
          <w:szCs w:val="24"/>
          <w:lang w:val="en-US"/>
        </w:rPr>
        <w:t>ransnational</w:t>
      </w:r>
      <w:r w:rsidR="00476515">
        <w:rPr>
          <w:rFonts w:ascii="Arial" w:hAnsi="Arial" w:cs="Arial"/>
          <w:sz w:val="24"/>
          <w:szCs w:val="24"/>
          <w:lang w:val="en-US"/>
        </w:rPr>
        <w:t xml:space="preserve"> meeting</w:t>
      </w:r>
      <w:r w:rsidR="00891475" w:rsidRPr="00754FFD">
        <w:rPr>
          <w:rFonts w:ascii="Arial" w:hAnsi="Arial" w:cs="Arial"/>
          <w:sz w:val="24"/>
          <w:szCs w:val="24"/>
          <w:lang w:val="en-US"/>
        </w:rPr>
        <w:t xml:space="preserve"> and multiplier event  separate</w:t>
      </w:r>
      <w:r w:rsidR="00476515">
        <w:rPr>
          <w:rFonts w:ascii="Arial" w:hAnsi="Arial" w:cs="Arial"/>
          <w:sz w:val="24"/>
          <w:szCs w:val="24"/>
          <w:lang w:val="en-US"/>
        </w:rPr>
        <w:t>ly if this is more appropriate for the project;</w:t>
      </w:r>
    </w:p>
    <w:p w14:paraId="602631B1" w14:textId="77777777" w:rsidR="00E260CD" w:rsidRDefault="00B72165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WP5 - </w:t>
      </w:r>
      <w:r w:rsidR="00476515">
        <w:rPr>
          <w:rFonts w:ascii="Arial" w:hAnsi="Arial" w:cs="Arial"/>
          <w:sz w:val="24"/>
          <w:szCs w:val="24"/>
          <w:lang w:val="en-US"/>
        </w:rPr>
        <w:t xml:space="preserve">We will ask the NA of Poland if the participation of people from </w:t>
      </w:r>
      <w:r>
        <w:rPr>
          <w:rFonts w:ascii="Arial" w:hAnsi="Arial" w:cs="Arial"/>
          <w:sz w:val="24"/>
          <w:szCs w:val="24"/>
          <w:lang w:val="en-US"/>
        </w:rPr>
        <w:t>partnership organization can count for the 30 participants during the ME’s</w:t>
      </w:r>
    </w:p>
    <w:p w14:paraId="522EA791" w14:textId="77777777" w:rsidR="00D237B3" w:rsidRDefault="00E260CD" w:rsidP="00D237B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WP5 – Each partner has a budget to send at least 2 people to each transnational meeting. Be aware of the distance band (&gt;2000 km)</w:t>
      </w:r>
    </w:p>
    <w:p w14:paraId="7E6307CC" w14:textId="22AFED48" w:rsidR="00D237B3" w:rsidRDefault="00D237B3" w:rsidP="00D237B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F6EC4">
        <w:rPr>
          <w:rFonts w:ascii="Arial" w:hAnsi="Arial" w:cs="Arial"/>
          <w:sz w:val="24"/>
          <w:szCs w:val="24"/>
          <w:lang w:val="en-US"/>
        </w:rPr>
        <w:t>Transnational meetings are good to have about 2 month before multiplier event</w:t>
      </w:r>
    </w:p>
    <w:p w14:paraId="06CCD8B0" w14:textId="382F0DA7" w:rsidR="00B72165" w:rsidRDefault="00B72165" w:rsidP="00D237B3">
      <w:pPr>
        <w:pStyle w:val="Lijstalinea"/>
        <w:rPr>
          <w:rFonts w:ascii="Arial" w:hAnsi="Arial" w:cs="Arial"/>
          <w:sz w:val="24"/>
          <w:szCs w:val="24"/>
          <w:lang w:val="en-US"/>
        </w:rPr>
      </w:pPr>
    </w:p>
    <w:p w14:paraId="76A8A70F" w14:textId="2691B2DF" w:rsidR="00891475" w:rsidRPr="00E41D5E" w:rsidRDefault="00E260CD" w:rsidP="00B72165">
      <w:pPr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  <w:r w:rsidRPr="00E41D5E">
        <w:rPr>
          <w:rFonts w:ascii="Arial" w:hAnsi="Arial" w:cs="Arial"/>
          <w:b/>
          <w:bCs/>
          <w:sz w:val="24"/>
          <w:szCs w:val="24"/>
          <w:lang w:val="en-US"/>
        </w:rPr>
        <w:t>11:30 Discussion in the dissemination</w:t>
      </w:r>
    </w:p>
    <w:p w14:paraId="490C9D79" w14:textId="5AEA388B" w:rsidR="00E260CD" w:rsidRDefault="00E260CD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All activities should be written in the excel </w:t>
      </w:r>
      <w:hyperlink r:id="rId13" w:anchor="gid=2113199117" w:history="1">
        <w:r w:rsidRPr="002672FB">
          <w:rPr>
            <w:rStyle w:val="Hyperlink"/>
            <w:rFonts w:ascii="Arial" w:hAnsi="Arial" w:cs="Arial"/>
            <w:sz w:val="24"/>
            <w:szCs w:val="24"/>
            <w:lang w:val="en-US"/>
          </w:rPr>
          <w:t>https://docs.google.com/spreadsheets/d/1XVY5yvwBdmabRg0TkYm1dhxoFJ5PIC6z/edit#gid=2113199117</w:t>
        </w:r>
      </w:hyperlink>
    </w:p>
    <w:p w14:paraId="51E2C044" w14:textId="5880320A" w:rsidR="00891475" w:rsidRPr="00FF6EC4" w:rsidRDefault="00891475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F6EC4">
        <w:rPr>
          <w:rFonts w:ascii="Arial" w:hAnsi="Arial" w:cs="Arial"/>
          <w:sz w:val="24"/>
          <w:szCs w:val="24"/>
          <w:lang w:val="en-US"/>
        </w:rPr>
        <w:t>Estonia will write the next newsletter ASAP</w:t>
      </w:r>
      <w:r w:rsidR="00FF6EC4">
        <w:rPr>
          <w:rFonts w:ascii="Arial" w:hAnsi="Arial" w:cs="Arial"/>
          <w:sz w:val="24"/>
          <w:szCs w:val="24"/>
          <w:lang w:val="en-US"/>
        </w:rPr>
        <w:t xml:space="preserve"> (2 weeks)</w:t>
      </w:r>
      <w:r w:rsidR="00E260CD">
        <w:rPr>
          <w:rFonts w:ascii="Arial" w:hAnsi="Arial" w:cs="Arial"/>
          <w:sz w:val="24"/>
          <w:szCs w:val="24"/>
          <w:lang w:val="en-US"/>
        </w:rPr>
        <w:t>;</w:t>
      </w:r>
    </w:p>
    <w:p w14:paraId="2027F415" w14:textId="6688018A" w:rsidR="00891475" w:rsidRPr="00FF6EC4" w:rsidRDefault="0021687E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F6EC4">
        <w:rPr>
          <w:rFonts w:ascii="Arial" w:hAnsi="Arial" w:cs="Arial"/>
          <w:sz w:val="24"/>
          <w:szCs w:val="24"/>
          <w:lang w:val="en-US"/>
        </w:rPr>
        <w:t>If you doing the translation of work in your own language as well, pleas add your own contact for contact wishes</w:t>
      </w:r>
      <w:r w:rsidR="00E260CD">
        <w:rPr>
          <w:rFonts w:ascii="Arial" w:hAnsi="Arial" w:cs="Arial"/>
          <w:sz w:val="24"/>
          <w:szCs w:val="24"/>
          <w:lang w:val="en-US"/>
        </w:rPr>
        <w:t>;</w:t>
      </w:r>
    </w:p>
    <w:p w14:paraId="40A3820D" w14:textId="6D8D6E25" w:rsidR="0021687E" w:rsidRPr="00FF6EC4" w:rsidRDefault="0021687E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F6EC4">
        <w:rPr>
          <w:rFonts w:ascii="Arial" w:hAnsi="Arial" w:cs="Arial"/>
          <w:sz w:val="24"/>
          <w:szCs w:val="24"/>
          <w:lang w:val="en-US"/>
        </w:rPr>
        <w:t>Friday 14</w:t>
      </w:r>
      <w:r w:rsidR="002E7DFF">
        <w:rPr>
          <w:rFonts w:ascii="Arial" w:hAnsi="Arial" w:cs="Arial"/>
          <w:sz w:val="24"/>
          <w:szCs w:val="24"/>
          <w:lang w:val="en-US"/>
        </w:rPr>
        <w:t xml:space="preserve"> July </w:t>
      </w:r>
      <w:r w:rsidRPr="00FF6EC4">
        <w:rPr>
          <w:rFonts w:ascii="Arial" w:hAnsi="Arial" w:cs="Arial"/>
          <w:sz w:val="24"/>
          <w:szCs w:val="24"/>
          <w:lang w:val="en-US"/>
        </w:rPr>
        <w:t xml:space="preserve">2023 is the deadline on feedback about the </w:t>
      </w:r>
      <w:r w:rsidR="00E260CD">
        <w:rPr>
          <w:rFonts w:ascii="Arial" w:hAnsi="Arial" w:cs="Arial"/>
          <w:sz w:val="24"/>
          <w:szCs w:val="24"/>
          <w:lang w:val="en-US"/>
        </w:rPr>
        <w:t xml:space="preserve">project </w:t>
      </w:r>
      <w:r w:rsidRPr="00FF6EC4">
        <w:rPr>
          <w:rFonts w:ascii="Arial" w:hAnsi="Arial" w:cs="Arial"/>
          <w:sz w:val="24"/>
          <w:szCs w:val="24"/>
          <w:lang w:val="en-US"/>
        </w:rPr>
        <w:t>web</w:t>
      </w:r>
      <w:r w:rsidR="00E260CD">
        <w:rPr>
          <w:rFonts w:ascii="Arial" w:hAnsi="Arial" w:cs="Arial"/>
          <w:sz w:val="24"/>
          <w:szCs w:val="24"/>
          <w:lang w:val="en-US"/>
        </w:rPr>
        <w:t>site;</w:t>
      </w:r>
    </w:p>
    <w:p w14:paraId="7913684D" w14:textId="1C067291" w:rsidR="0021687E" w:rsidRPr="00FF6EC4" w:rsidRDefault="0021687E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F6EC4">
        <w:rPr>
          <w:rFonts w:ascii="Arial" w:hAnsi="Arial" w:cs="Arial"/>
          <w:sz w:val="24"/>
          <w:szCs w:val="24"/>
          <w:lang w:val="en-US"/>
        </w:rPr>
        <w:t xml:space="preserve">Translation </w:t>
      </w:r>
      <w:r w:rsidR="00E260CD">
        <w:rPr>
          <w:rFonts w:ascii="Arial" w:hAnsi="Arial" w:cs="Arial"/>
          <w:sz w:val="24"/>
          <w:szCs w:val="24"/>
          <w:lang w:val="en-US"/>
        </w:rPr>
        <w:t xml:space="preserve">of the website </w:t>
      </w:r>
      <w:r w:rsidRPr="00FF6EC4">
        <w:rPr>
          <w:rFonts w:ascii="Arial" w:hAnsi="Arial" w:cs="Arial"/>
          <w:sz w:val="24"/>
          <w:szCs w:val="24"/>
          <w:lang w:val="en-US"/>
        </w:rPr>
        <w:t>is possible</w:t>
      </w:r>
      <w:r w:rsidR="00E260CD">
        <w:rPr>
          <w:rFonts w:ascii="Arial" w:hAnsi="Arial" w:cs="Arial"/>
          <w:sz w:val="24"/>
          <w:szCs w:val="24"/>
          <w:lang w:val="en-US"/>
        </w:rPr>
        <w:t>;</w:t>
      </w:r>
    </w:p>
    <w:p w14:paraId="66B46439" w14:textId="1D56381F" w:rsidR="00E260CD" w:rsidRPr="00E41D5E" w:rsidRDefault="00E260CD" w:rsidP="00E260CD">
      <w:pPr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  <w:r w:rsidRPr="00E41D5E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2E7DFF" w:rsidRPr="00E41D5E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E41D5E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2E7DFF" w:rsidRPr="00E41D5E">
        <w:rPr>
          <w:rFonts w:ascii="Arial" w:hAnsi="Arial" w:cs="Arial"/>
          <w:b/>
          <w:bCs/>
          <w:sz w:val="24"/>
          <w:szCs w:val="24"/>
          <w:lang w:val="en-US"/>
        </w:rPr>
        <w:t>15</w:t>
      </w:r>
      <w:r w:rsidRPr="00E41D5E">
        <w:rPr>
          <w:rFonts w:ascii="Arial" w:hAnsi="Arial" w:cs="Arial"/>
          <w:b/>
          <w:bCs/>
          <w:sz w:val="24"/>
          <w:szCs w:val="24"/>
          <w:lang w:val="en-US"/>
        </w:rPr>
        <w:t xml:space="preserve"> Practical organization of T3 and C1</w:t>
      </w:r>
    </w:p>
    <w:p w14:paraId="5DF9B185" w14:textId="75BF2B41" w:rsidR="0021687E" w:rsidRPr="00FF6EC4" w:rsidRDefault="00E260CD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T3 and C1 </w:t>
      </w:r>
      <w:r w:rsidR="0021687E" w:rsidRPr="00FF6EC4">
        <w:rPr>
          <w:rFonts w:ascii="Arial" w:hAnsi="Arial" w:cs="Arial"/>
          <w:sz w:val="24"/>
          <w:szCs w:val="24"/>
          <w:lang w:val="en-US"/>
        </w:rPr>
        <w:t xml:space="preserve">will be in </w:t>
      </w:r>
      <w:r>
        <w:rPr>
          <w:rFonts w:ascii="Arial" w:hAnsi="Arial" w:cs="Arial"/>
          <w:sz w:val="24"/>
          <w:szCs w:val="24"/>
          <w:lang w:val="en-US"/>
        </w:rPr>
        <w:t>Skopje (</w:t>
      </w:r>
      <w:r w:rsidR="0021687E" w:rsidRPr="00FF6EC4">
        <w:rPr>
          <w:rFonts w:ascii="Arial" w:hAnsi="Arial" w:cs="Arial"/>
          <w:sz w:val="24"/>
          <w:szCs w:val="24"/>
          <w:lang w:val="en-US"/>
        </w:rPr>
        <w:t>North Macedonia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 w:rsidR="0021687E" w:rsidRPr="00FF6EC4">
        <w:rPr>
          <w:rFonts w:ascii="Arial" w:hAnsi="Arial" w:cs="Arial"/>
          <w:sz w:val="24"/>
          <w:szCs w:val="24"/>
          <w:lang w:val="en-US"/>
        </w:rPr>
        <w:t xml:space="preserve">on </w:t>
      </w:r>
      <w:r w:rsidR="002E7DFF">
        <w:rPr>
          <w:rFonts w:ascii="Arial" w:hAnsi="Arial" w:cs="Arial"/>
          <w:sz w:val="24"/>
          <w:szCs w:val="24"/>
          <w:lang w:val="en-US"/>
        </w:rPr>
        <w:t xml:space="preserve">the </w:t>
      </w:r>
      <w:r w:rsidR="0021687E" w:rsidRPr="00FF6EC4">
        <w:rPr>
          <w:rFonts w:ascii="Arial" w:hAnsi="Arial" w:cs="Arial"/>
          <w:sz w:val="24"/>
          <w:szCs w:val="24"/>
          <w:lang w:val="en-US"/>
        </w:rPr>
        <w:t>19</w:t>
      </w:r>
      <w:r w:rsidR="002E7DFF" w:rsidRPr="002E7DFF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2E7DFF">
        <w:rPr>
          <w:rFonts w:ascii="Arial" w:hAnsi="Arial" w:cs="Arial"/>
          <w:sz w:val="24"/>
          <w:szCs w:val="24"/>
          <w:lang w:val="en-US"/>
        </w:rPr>
        <w:t xml:space="preserve"> (T3) and 20</w:t>
      </w:r>
      <w:r w:rsidR="0021687E" w:rsidRPr="00FF6EC4">
        <w:rPr>
          <w:rFonts w:ascii="Arial" w:hAnsi="Arial" w:cs="Arial"/>
          <w:sz w:val="24"/>
          <w:szCs w:val="24"/>
          <w:lang w:val="en-US"/>
        </w:rPr>
        <w:t>–2</w:t>
      </w:r>
      <w:r w:rsidR="002E7DFF">
        <w:rPr>
          <w:rFonts w:ascii="Arial" w:hAnsi="Arial" w:cs="Arial"/>
          <w:sz w:val="24"/>
          <w:szCs w:val="24"/>
          <w:lang w:val="en-US"/>
        </w:rPr>
        <w:t>2 (C1)</w:t>
      </w:r>
      <w:r w:rsidR="0021687E" w:rsidRPr="00FF6EC4">
        <w:rPr>
          <w:rFonts w:ascii="Arial" w:hAnsi="Arial" w:cs="Arial"/>
          <w:sz w:val="24"/>
          <w:szCs w:val="24"/>
          <w:lang w:val="en-US"/>
        </w:rPr>
        <w:t xml:space="preserve"> Feb 2024</w:t>
      </w:r>
    </w:p>
    <w:p w14:paraId="26DB5846" w14:textId="6BFAED80" w:rsidR="0021687E" w:rsidRDefault="0021687E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F6EC4">
        <w:rPr>
          <w:rFonts w:ascii="Arial" w:hAnsi="Arial" w:cs="Arial"/>
          <w:sz w:val="24"/>
          <w:szCs w:val="24"/>
          <w:lang w:val="en-US"/>
        </w:rPr>
        <w:t xml:space="preserve">Dates for </w:t>
      </w:r>
      <w:r w:rsidR="002E7DFF">
        <w:rPr>
          <w:rFonts w:ascii="Arial" w:hAnsi="Arial" w:cs="Arial"/>
          <w:sz w:val="24"/>
          <w:szCs w:val="24"/>
          <w:lang w:val="en-US"/>
        </w:rPr>
        <w:t xml:space="preserve">the T4 in </w:t>
      </w:r>
      <w:r w:rsidRPr="00FF6EC4">
        <w:rPr>
          <w:rFonts w:ascii="Arial" w:hAnsi="Arial" w:cs="Arial"/>
          <w:sz w:val="24"/>
          <w:szCs w:val="24"/>
          <w:lang w:val="en-US"/>
        </w:rPr>
        <w:t>Poland will be discussed</w:t>
      </w:r>
      <w:r w:rsidR="002E7DFF">
        <w:rPr>
          <w:rFonts w:ascii="Arial" w:hAnsi="Arial" w:cs="Arial"/>
          <w:sz w:val="24"/>
          <w:szCs w:val="24"/>
          <w:lang w:val="en-US"/>
        </w:rPr>
        <w:t xml:space="preserve"> during the T3 (suggestion for T4 is in the beginning of May 2024)</w:t>
      </w:r>
    </w:p>
    <w:p w14:paraId="1EF55469" w14:textId="6141B527" w:rsidR="002E7DFF" w:rsidRDefault="002E7DFF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Each partner has a budget for the T3 (one night) and will take care of this on his</w:t>
      </w:r>
      <w:r w:rsidR="00D237B3">
        <w:rPr>
          <w:rFonts w:ascii="Arial" w:hAnsi="Arial" w:cs="Arial"/>
          <w:sz w:val="24"/>
          <w:szCs w:val="24"/>
          <w:lang w:val="en-US"/>
        </w:rPr>
        <w:t xml:space="preserve"> own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14:paraId="260AEF4D" w14:textId="1B1CE17A" w:rsidR="002E7DFF" w:rsidRDefault="002E7DFF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partner of the North of Macedonia had the budget for the C1 and will organize accommodation for 2 participants of each country (4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nigths</w:t>
      </w:r>
      <w:proofErr w:type="spellEnd"/>
      <w:r>
        <w:rPr>
          <w:rFonts w:ascii="Arial" w:hAnsi="Arial" w:cs="Arial"/>
          <w:sz w:val="24"/>
          <w:szCs w:val="24"/>
          <w:lang w:val="en-US"/>
        </w:rPr>
        <w:t>);</w:t>
      </w:r>
    </w:p>
    <w:p w14:paraId="06782BDA" w14:textId="580FAA12" w:rsidR="002E7DFF" w:rsidRDefault="002E7DFF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will </w:t>
      </w:r>
      <w:r w:rsidR="00D237B3">
        <w:rPr>
          <w:rFonts w:ascii="Arial" w:hAnsi="Arial" w:cs="Arial"/>
          <w:sz w:val="24"/>
          <w:szCs w:val="24"/>
          <w:lang w:val="en-US"/>
        </w:rPr>
        <w:t xml:space="preserve">ask </w:t>
      </w:r>
      <w:r>
        <w:rPr>
          <w:rFonts w:ascii="Arial" w:hAnsi="Arial" w:cs="Arial"/>
          <w:sz w:val="24"/>
          <w:szCs w:val="24"/>
          <w:lang w:val="en-US"/>
        </w:rPr>
        <w:t xml:space="preserve">the NA of Poland what documents and proof we need to deliver for the C1; </w:t>
      </w:r>
    </w:p>
    <w:p w14:paraId="588BB64E" w14:textId="7D2841F7" w:rsidR="002E7DFF" w:rsidRPr="00E41D5E" w:rsidRDefault="002E7DFF" w:rsidP="002E7DFF">
      <w:pPr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  <w:r w:rsidRPr="00E41D5E">
        <w:rPr>
          <w:rFonts w:ascii="Arial" w:hAnsi="Arial" w:cs="Arial"/>
          <w:b/>
          <w:bCs/>
          <w:sz w:val="24"/>
          <w:szCs w:val="24"/>
          <w:lang w:val="en-US"/>
        </w:rPr>
        <w:t>15:15 Output of the project results</w:t>
      </w:r>
    </w:p>
    <w:p w14:paraId="729B1E5F" w14:textId="2B566393" w:rsidR="0021687E" w:rsidRPr="00FF6EC4" w:rsidRDefault="0021687E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F6EC4">
        <w:rPr>
          <w:rFonts w:ascii="Arial" w:hAnsi="Arial" w:cs="Arial"/>
          <w:sz w:val="24"/>
          <w:szCs w:val="24"/>
          <w:lang w:val="en-US"/>
        </w:rPr>
        <w:t>Is the web going to be with login or open? Discussion is on</w:t>
      </w:r>
      <w:r w:rsidR="00E41D5E">
        <w:rPr>
          <w:rFonts w:ascii="Arial" w:hAnsi="Arial" w:cs="Arial"/>
          <w:sz w:val="24"/>
          <w:szCs w:val="24"/>
          <w:lang w:val="en-US"/>
        </w:rPr>
        <w:t>. In some countries the NA doesn’t agree with project website which need a login before you can read the project results;</w:t>
      </w:r>
    </w:p>
    <w:p w14:paraId="15ED6913" w14:textId="3954272C" w:rsidR="0021687E" w:rsidRDefault="0021687E" w:rsidP="00FF6EC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FF6EC4">
        <w:rPr>
          <w:rFonts w:ascii="Arial" w:hAnsi="Arial" w:cs="Arial"/>
          <w:sz w:val="24"/>
          <w:szCs w:val="24"/>
          <w:lang w:val="en-US"/>
        </w:rPr>
        <w:t>Results must be ava</w:t>
      </w:r>
      <w:r w:rsidR="00FF6EC4" w:rsidRPr="00FF6EC4">
        <w:rPr>
          <w:rFonts w:ascii="Arial" w:hAnsi="Arial" w:cs="Arial"/>
          <w:sz w:val="24"/>
          <w:szCs w:val="24"/>
          <w:lang w:val="en-US"/>
        </w:rPr>
        <w:t>ilable</w:t>
      </w:r>
      <w:r w:rsidRPr="00FF6EC4">
        <w:rPr>
          <w:rFonts w:ascii="Arial" w:hAnsi="Arial" w:cs="Arial"/>
          <w:sz w:val="24"/>
          <w:szCs w:val="24"/>
          <w:lang w:val="en-US"/>
        </w:rPr>
        <w:t xml:space="preserve"> to upload from web to results page in PDF</w:t>
      </w:r>
      <w:r w:rsidR="00E41D5E">
        <w:rPr>
          <w:rFonts w:ascii="Arial" w:hAnsi="Arial" w:cs="Arial"/>
          <w:sz w:val="24"/>
          <w:szCs w:val="24"/>
          <w:lang w:val="en-US"/>
        </w:rPr>
        <w:t xml:space="preserve"> as</w:t>
      </w:r>
      <w:r w:rsidRPr="00FF6EC4">
        <w:rPr>
          <w:rFonts w:ascii="Arial" w:hAnsi="Arial" w:cs="Arial"/>
          <w:sz w:val="24"/>
          <w:szCs w:val="24"/>
          <w:lang w:val="en-US"/>
        </w:rPr>
        <w:t xml:space="preserve"> </w:t>
      </w:r>
      <w:r w:rsidR="00E41D5E">
        <w:rPr>
          <w:rFonts w:ascii="Arial" w:hAnsi="Arial" w:cs="Arial"/>
          <w:sz w:val="24"/>
          <w:szCs w:val="24"/>
          <w:lang w:val="en-US"/>
        </w:rPr>
        <w:t xml:space="preserve">the project </w:t>
      </w:r>
      <w:r w:rsidRPr="00FF6EC4">
        <w:rPr>
          <w:rFonts w:ascii="Arial" w:hAnsi="Arial" w:cs="Arial"/>
          <w:sz w:val="24"/>
          <w:szCs w:val="24"/>
          <w:lang w:val="en-US"/>
        </w:rPr>
        <w:t>web</w:t>
      </w:r>
      <w:r w:rsidR="00E41D5E">
        <w:rPr>
          <w:rFonts w:ascii="Arial" w:hAnsi="Arial" w:cs="Arial"/>
          <w:sz w:val="24"/>
          <w:szCs w:val="24"/>
          <w:lang w:val="en-US"/>
        </w:rPr>
        <w:t>site</w:t>
      </w:r>
      <w:r w:rsidRPr="00FF6EC4">
        <w:rPr>
          <w:rFonts w:ascii="Arial" w:hAnsi="Arial" w:cs="Arial"/>
          <w:sz w:val="24"/>
          <w:szCs w:val="24"/>
          <w:lang w:val="en-US"/>
        </w:rPr>
        <w:t xml:space="preserve"> will be closed in 5 years</w:t>
      </w:r>
      <w:r w:rsidR="00E41D5E">
        <w:rPr>
          <w:rFonts w:ascii="Arial" w:hAnsi="Arial" w:cs="Arial"/>
          <w:sz w:val="24"/>
          <w:szCs w:val="24"/>
          <w:lang w:val="en-US"/>
        </w:rPr>
        <w:t>;</w:t>
      </w:r>
    </w:p>
    <w:p w14:paraId="10F6E696" w14:textId="127F1EA8" w:rsidR="002E7DFF" w:rsidRPr="00E41D5E" w:rsidRDefault="002E7DFF" w:rsidP="002E7DFF">
      <w:pPr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  <w:r w:rsidRPr="00E41D5E">
        <w:rPr>
          <w:rFonts w:ascii="Arial" w:hAnsi="Arial" w:cs="Arial"/>
          <w:b/>
          <w:bCs/>
          <w:sz w:val="24"/>
          <w:szCs w:val="24"/>
          <w:lang w:val="en-US"/>
        </w:rPr>
        <w:t xml:space="preserve">16:30 </w:t>
      </w:r>
      <w:r w:rsidR="007D7D04" w:rsidRPr="0017068D">
        <w:rPr>
          <w:rFonts w:ascii="Arial" w:hAnsi="Arial" w:cs="Arial"/>
          <w:b/>
          <w:bCs/>
          <w:sz w:val="24"/>
          <w:szCs w:val="24"/>
          <w:lang w:val="en-US"/>
        </w:rPr>
        <w:t>Cultural</w:t>
      </w:r>
      <w:r w:rsidR="007D7D04" w:rsidRPr="007D7D04">
        <w:rPr>
          <w:rFonts w:ascii="Arial" w:hAnsi="Arial" w:cs="Arial"/>
          <w:b/>
          <w:bCs/>
          <w:color w:val="00B050"/>
          <w:sz w:val="24"/>
          <w:szCs w:val="24"/>
          <w:lang w:val="en-US"/>
        </w:rPr>
        <w:t xml:space="preserve"> </w:t>
      </w:r>
      <w:r w:rsidR="007D7D04">
        <w:rPr>
          <w:rFonts w:ascii="Arial" w:hAnsi="Arial" w:cs="Arial"/>
          <w:b/>
          <w:bCs/>
          <w:sz w:val="24"/>
          <w:szCs w:val="24"/>
          <w:lang w:val="en-US"/>
        </w:rPr>
        <w:t>w</w:t>
      </w:r>
      <w:r w:rsidRPr="00E41D5E">
        <w:rPr>
          <w:rFonts w:ascii="Arial" w:hAnsi="Arial" w:cs="Arial"/>
          <w:b/>
          <w:bCs/>
          <w:sz w:val="24"/>
          <w:szCs w:val="24"/>
          <w:lang w:val="en-US"/>
        </w:rPr>
        <w:t>alking tour through Tallinn</w:t>
      </w:r>
    </w:p>
    <w:p w14:paraId="01DA51DF" w14:textId="09DA95D1" w:rsidR="002E7DFF" w:rsidRPr="00E41D5E" w:rsidRDefault="002E7DFF" w:rsidP="002E7DFF">
      <w:pPr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  <w:r w:rsidRPr="00E41D5E">
        <w:rPr>
          <w:rFonts w:ascii="Arial" w:hAnsi="Arial" w:cs="Arial"/>
          <w:b/>
          <w:bCs/>
          <w:sz w:val="24"/>
          <w:szCs w:val="24"/>
          <w:lang w:val="en-US"/>
        </w:rPr>
        <w:t>19:00 Diner with all partners</w:t>
      </w:r>
    </w:p>
    <w:p w14:paraId="459484DF" w14:textId="77777777" w:rsidR="002E7DFF" w:rsidRPr="002E7DFF" w:rsidRDefault="002E7DFF" w:rsidP="002E7DFF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38300C41" w14:textId="77777777" w:rsidR="00B75B24" w:rsidRPr="00B75B24" w:rsidRDefault="00B75B24" w:rsidP="00B75B24">
      <w:pPr>
        <w:pStyle w:val="Normaalweb"/>
        <w:spacing w:before="0" w:beforeAutospacing="0" w:after="0" w:afterAutospacing="0"/>
        <w:rPr>
          <w:rFonts w:ascii="Arial" w:hAnsi="Arial" w:cs="Arial"/>
        </w:rPr>
      </w:pPr>
      <w:r w:rsidRPr="00B75B24">
        <w:rPr>
          <w:rFonts w:ascii="Arial" w:hAnsi="Arial" w:cs="Arial"/>
          <w:b/>
          <w:bCs/>
          <w:color w:val="000000"/>
          <w:u w:val="single"/>
        </w:rPr>
        <w:t xml:space="preserve">SOCVOC </w:t>
      </w:r>
      <w:r>
        <w:rPr>
          <w:rFonts w:ascii="Arial" w:hAnsi="Arial" w:cs="Arial"/>
          <w:b/>
          <w:bCs/>
          <w:color w:val="000000"/>
          <w:u w:val="single"/>
        </w:rPr>
        <w:t xml:space="preserve">- </w:t>
      </w:r>
      <w:r w:rsidRPr="00B75B24">
        <w:rPr>
          <w:rFonts w:ascii="Arial" w:hAnsi="Arial" w:cs="Arial"/>
          <w:b/>
          <w:bCs/>
          <w:color w:val="000000"/>
          <w:u w:val="single"/>
        </w:rPr>
        <w:t>TM2</w:t>
      </w:r>
      <w:r>
        <w:rPr>
          <w:rFonts w:ascii="Arial" w:hAnsi="Arial" w:cs="Arial"/>
          <w:b/>
          <w:bCs/>
          <w:color w:val="000000"/>
          <w:u w:val="single"/>
        </w:rPr>
        <w:t xml:space="preserve"> -</w:t>
      </w:r>
      <w:r w:rsidRPr="00B75B24">
        <w:rPr>
          <w:rFonts w:ascii="Arial" w:hAnsi="Arial" w:cs="Arial"/>
          <w:b/>
          <w:bCs/>
          <w:color w:val="000000"/>
          <w:u w:val="single"/>
        </w:rPr>
        <w:t xml:space="preserve"> Tallinn, Estonia</w:t>
      </w:r>
    </w:p>
    <w:p w14:paraId="2652F840" w14:textId="77777777" w:rsidR="00B75B24" w:rsidRPr="00B75B24" w:rsidRDefault="00B75B24" w:rsidP="00B75B24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80A7289" w14:textId="0F78077A" w:rsidR="00B75B24" w:rsidRPr="00B75B24" w:rsidRDefault="00B75B24" w:rsidP="00B75B24">
      <w:pPr>
        <w:pStyle w:val="Norma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6</w:t>
      </w:r>
      <w:r w:rsidRPr="00B75B24">
        <w:rPr>
          <w:rFonts w:ascii="Arial" w:hAnsi="Arial" w:cs="Arial"/>
          <w:b/>
          <w:bCs/>
          <w:color w:val="000000"/>
        </w:rPr>
        <w:t xml:space="preserve">th </w:t>
      </w:r>
      <w:r>
        <w:rPr>
          <w:rFonts w:ascii="Arial" w:hAnsi="Arial" w:cs="Arial"/>
          <w:b/>
          <w:bCs/>
          <w:color w:val="000000"/>
        </w:rPr>
        <w:t xml:space="preserve">of July </w:t>
      </w:r>
      <w:r w:rsidRPr="00B75B24">
        <w:rPr>
          <w:rFonts w:ascii="Arial" w:hAnsi="Arial" w:cs="Arial"/>
          <w:b/>
          <w:bCs/>
          <w:color w:val="000000"/>
        </w:rPr>
        <w:t>2023</w:t>
      </w:r>
    </w:p>
    <w:p w14:paraId="52B16E85" w14:textId="77777777" w:rsidR="00B75B24" w:rsidRDefault="00B75B24">
      <w:pPr>
        <w:rPr>
          <w:rFonts w:ascii="Arial" w:hAnsi="Arial" w:cs="Arial"/>
          <w:sz w:val="24"/>
          <w:szCs w:val="24"/>
          <w:lang w:val="en-US"/>
        </w:rPr>
      </w:pPr>
    </w:p>
    <w:p w14:paraId="31FD1F91" w14:textId="6D378945" w:rsidR="00B75B24" w:rsidRPr="0017068D" w:rsidRDefault="00B75B24">
      <w:pPr>
        <w:rPr>
          <w:rFonts w:ascii="Arial" w:hAnsi="Arial" w:cs="Arial"/>
          <w:bCs/>
          <w:sz w:val="24"/>
          <w:szCs w:val="24"/>
          <w:lang w:val="en-US"/>
        </w:rPr>
      </w:pPr>
      <w:r w:rsidRPr="0017068D">
        <w:rPr>
          <w:rFonts w:ascii="Arial" w:hAnsi="Arial" w:cs="Arial"/>
          <w:b/>
          <w:bCs/>
          <w:sz w:val="24"/>
          <w:szCs w:val="24"/>
          <w:lang w:val="en-US"/>
        </w:rPr>
        <w:t>10:00 Visit to the prison of Tallinn</w:t>
      </w:r>
      <w:r w:rsidR="007D7D04" w:rsidRPr="0017068D">
        <w:rPr>
          <w:rFonts w:ascii="Arial" w:hAnsi="Arial" w:cs="Arial"/>
          <w:b/>
          <w:bCs/>
          <w:sz w:val="24"/>
          <w:szCs w:val="24"/>
          <w:lang w:val="en-US"/>
        </w:rPr>
        <w:t xml:space="preserve"> - </w:t>
      </w:r>
      <w:r w:rsidR="007D7D04" w:rsidRPr="0017068D">
        <w:rPr>
          <w:rFonts w:ascii="Arial" w:hAnsi="Arial" w:cs="Arial"/>
          <w:bCs/>
          <w:sz w:val="24"/>
          <w:szCs w:val="24"/>
          <w:lang w:val="en-US"/>
        </w:rPr>
        <w:t>Acquaintance with the conditions of arranging vocational training and digital learning opportunities</w:t>
      </w:r>
    </w:p>
    <w:p w14:paraId="53DAA297" w14:textId="77777777" w:rsidR="00B75B24" w:rsidRPr="00B75B24" w:rsidRDefault="00B75B2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75B24">
        <w:rPr>
          <w:rFonts w:ascii="Arial" w:hAnsi="Arial" w:cs="Arial"/>
          <w:b/>
          <w:bCs/>
          <w:sz w:val="24"/>
          <w:szCs w:val="24"/>
          <w:lang w:val="en-US"/>
        </w:rPr>
        <w:t>14:00 Lunch</w:t>
      </w:r>
    </w:p>
    <w:p w14:paraId="20158EF9" w14:textId="5DC55646" w:rsidR="00DB68E8" w:rsidRPr="007D7D04" w:rsidRDefault="00B75B24">
      <w:pPr>
        <w:rPr>
          <w:rFonts w:ascii="Arial" w:hAnsi="Arial" w:cs="Arial"/>
          <w:bCs/>
          <w:color w:val="2E74B5" w:themeColor="accent5" w:themeShade="BF"/>
          <w:sz w:val="24"/>
          <w:szCs w:val="24"/>
          <w:lang w:val="en-US"/>
        </w:rPr>
      </w:pPr>
      <w:r w:rsidRPr="00B75B24">
        <w:rPr>
          <w:rFonts w:ascii="Arial" w:hAnsi="Arial" w:cs="Arial"/>
          <w:b/>
          <w:bCs/>
          <w:sz w:val="24"/>
          <w:szCs w:val="24"/>
          <w:lang w:val="en-US"/>
        </w:rPr>
        <w:t xml:space="preserve">16:00 Visit to the Tallinn Construction School </w:t>
      </w:r>
      <w:r w:rsidR="007D7D04"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r w:rsidR="007D7D04" w:rsidRPr="0017068D">
        <w:rPr>
          <w:rFonts w:ascii="Arial" w:hAnsi="Arial" w:cs="Arial"/>
          <w:bCs/>
          <w:sz w:val="24"/>
          <w:szCs w:val="24"/>
          <w:lang w:val="en-US"/>
        </w:rPr>
        <w:t>Guidance on using the project's website</w:t>
      </w:r>
    </w:p>
    <w:sectPr w:rsidR="00DB68E8" w:rsidRPr="007D7D04" w:rsidSect="0028338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3CB3"/>
    <w:multiLevelType w:val="hybridMultilevel"/>
    <w:tmpl w:val="FD648D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7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E8"/>
    <w:rsid w:val="0017068D"/>
    <w:rsid w:val="0021687E"/>
    <w:rsid w:val="0028338D"/>
    <w:rsid w:val="002E7DFF"/>
    <w:rsid w:val="003F0CA2"/>
    <w:rsid w:val="004617E6"/>
    <w:rsid w:val="00476515"/>
    <w:rsid w:val="00494097"/>
    <w:rsid w:val="00541846"/>
    <w:rsid w:val="00556C2E"/>
    <w:rsid w:val="005F107D"/>
    <w:rsid w:val="00650D1A"/>
    <w:rsid w:val="006D05AA"/>
    <w:rsid w:val="00754FFD"/>
    <w:rsid w:val="0076389D"/>
    <w:rsid w:val="007D7D04"/>
    <w:rsid w:val="00891475"/>
    <w:rsid w:val="008A3B55"/>
    <w:rsid w:val="00B5756D"/>
    <w:rsid w:val="00B72165"/>
    <w:rsid w:val="00B75B24"/>
    <w:rsid w:val="00D237B3"/>
    <w:rsid w:val="00D7515B"/>
    <w:rsid w:val="00DB68E8"/>
    <w:rsid w:val="00E260CD"/>
    <w:rsid w:val="00E41D5E"/>
    <w:rsid w:val="00F943DA"/>
    <w:rsid w:val="00FD718B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64A0"/>
  <w15:chartTrackingRefBased/>
  <w15:docId w15:val="{ED00B0FF-B32B-4452-B0BE-E37DA029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8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Lijstalinea">
    <w:name w:val="List Paragraph"/>
    <w:basedOn w:val="Standaard"/>
    <w:uiPriority w:val="34"/>
    <w:qFormat/>
    <w:rsid w:val="00754FF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718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D7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cs.google.com/spreadsheets/d/1XVY5yvwBdmabRg0TkYm1dhxoFJ5PIC6z/ed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spreadsheets/d/1ClH6OL_H1l9zubS9ucf6lj9eZ-H-AIGj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ert.hurkmans@telenet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SHKxIVkCkqo8_MRlj_WV48WQNw5cshJf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voc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D6F7-14A9-42E2-8479-59B70373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992</Words>
  <Characters>5459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ataluvu</dc:creator>
  <cp:keywords/>
  <dc:description/>
  <cp:lastModifiedBy>Gert Hurkmans</cp:lastModifiedBy>
  <cp:revision>2</cp:revision>
  <dcterms:created xsi:type="dcterms:W3CDTF">2023-07-12T06:33:00Z</dcterms:created>
  <dcterms:modified xsi:type="dcterms:W3CDTF">2023-07-12T06:33:00Z</dcterms:modified>
</cp:coreProperties>
</file>